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262" w:tblpY="3345"/>
        <w:tblW w:w="0" w:type="auto"/>
        <w:tblLayout w:type="fixed"/>
        <w:tblLook w:val="04A0" w:firstRow="1" w:lastRow="0" w:firstColumn="1" w:lastColumn="0" w:noHBand="0" w:noVBand="1"/>
      </w:tblPr>
      <w:tblGrid>
        <w:gridCol w:w="1672"/>
        <w:gridCol w:w="3538"/>
        <w:gridCol w:w="2293"/>
        <w:gridCol w:w="2293"/>
      </w:tblGrid>
      <w:tr w:rsidR="00AD10A2" w:rsidTr="00CB73A4">
        <w:trPr>
          <w:trHeight w:hRule="exact" w:val="671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72" w:right="-239"/>
            </w:pPr>
            <w:bookmarkStart w:id="0" w:name="1"/>
            <w:bookmarkEnd w:id="0"/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채용구분</w:t>
            </w:r>
          </w:p>
        </w:tc>
        <w:tc>
          <w:tcPr>
            <w:tcW w:w="35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415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대</w:t>
            </w:r>
            <w:r>
              <w:rPr>
                <w:rFonts w:ascii="Calibri" w:hAnsi="Calibri" w:cs="Calibri"/>
                <w:b/>
                <w:noProof/>
                <w:color w:val="000000"/>
                <w:spacing w:val="3"/>
                <w:sz w:val="24"/>
              </w:rPr>
              <w:t>   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상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180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전체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신규채용</w:t>
            </w:r>
            <w:r>
              <w:rPr>
                <w:rFonts w:ascii="Calibri" w:hAnsi="Calibri" w:cs="Calibri"/>
                <w:b/>
                <w:noProof/>
                <w:color w:val="000000"/>
                <w:w w:val="156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  <w:tcMar>
              <w:left w:w="0" w:type="dxa"/>
              <w:right w:w="0" w:type="dxa"/>
            </w:tcMar>
          </w:tcPr>
          <w:p w:rsidR="005A76FB" w:rsidRDefault="00412365" w:rsidP="005A76FB">
            <w:pPr>
              <w:spacing w:after="0" w:line="460" w:lineRule="exact"/>
              <w:ind w:left="338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친인척</w:t>
            </w:r>
            <w:r>
              <w:rPr>
                <w:rFonts w:ascii="Calibri" w:hAnsi="Calibri" w:cs="Calibri"/>
                <w:b/>
                <w:noProof/>
                <w:color w:val="000000"/>
                <w:w w:val="160"/>
                <w:sz w:val="24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채용인원</w:t>
            </w:r>
          </w:p>
        </w:tc>
      </w:tr>
      <w:tr w:rsidR="00AD10A2" w:rsidTr="00CB73A4">
        <w:trPr>
          <w:trHeight w:hRule="exact" w:val="976"/>
        </w:trPr>
        <w:tc>
          <w:tcPr>
            <w:tcW w:w="52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2487" w:right="-239"/>
            </w:pPr>
          </w:p>
          <w:p w:rsidR="005A76FB" w:rsidRDefault="00412365" w:rsidP="005A76FB">
            <w:pPr>
              <w:spacing w:after="0" w:line="371" w:lineRule="exact"/>
              <w:ind w:left="2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계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E444C0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10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3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487" w:right="-239"/>
            </w:pPr>
          </w:p>
          <w:p w:rsidR="005A76FB" w:rsidRDefault="00412365" w:rsidP="005A76FB">
            <w:pPr>
              <w:spacing w:after="0" w:line="371" w:lineRule="exact"/>
              <w:ind w:left="487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정규직</w:t>
            </w:r>
          </w:p>
        </w:tc>
        <w:tc>
          <w:tcPr>
            <w:tcW w:w="35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720" w:lineRule="exact"/>
              <w:ind w:left="372" w:right="-239"/>
            </w:pPr>
          </w:p>
          <w:p w:rsidR="005A76FB" w:rsidRDefault="00412365" w:rsidP="004B1504">
            <w:pPr>
              <w:spacing w:after="0" w:line="378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2021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년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 w:rsidR="0052388F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 w:rsidR="004B1504"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/</w:t>
            </w: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4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분기</w:t>
            </w:r>
            <w:r>
              <w:rPr>
                <w:rFonts w:ascii="Calibri" w:hAnsi="Calibri" w:cs="Calibri"/>
                <w:b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b/>
                <w:noProof/>
                <w:color w:val="000000"/>
                <w:sz w:val="24"/>
              </w:rPr>
              <w:t>채용인원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52388F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6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  <w:tr w:rsidR="00AD10A2" w:rsidTr="00CB73A4">
        <w:trPr>
          <w:trHeight w:hRule="exact" w:val="976"/>
        </w:trPr>
        <w:tc>
          <w:tcPr>
            <w:tcW w:w="1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372" w:right="-239"/>
            </w:pPr>
          </w:p>
          <w:p w:rsidR="005A76FB" w:rsidRDefault="00412365" w:rsidP="005A76FB">
            <w:pPr>
              <w:spacing w:after="0" w:line="371" w:lineRule="exact"/>
              <w:ind w:left="372" w:right="-239"/>
            </w:pPr>
            <w:r>
              <w:rPr>
                <w:rFonts w:ascii="HCRBatang-Bold" w:eastAsia="HCRBatang-Bold" w:hAnsi="HCRBatang-Bold" w:cs="HCRBatang-Bold"/>
                <w:b/>
                <w:noProof/>
                <w:color w:val="000000"/>
                <w:sz w:val="24"/>
              </w:rPr>
              <w:t>비정규직</w:t>
            </w:r>
          </w:p>
        </w:tc>
        <w:tc>
          <w:tcPr>
            <w:tcW w:w="35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line="371" w:lineRule="exact"/>
            </w:pP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4B1504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7332D" w:rsidP="005A76FB">
            <w:pPr>
              <w:spacing w:after="0" w:line="240" w:lineRule="exact"/>
              <w:ind w:left="1079" w:right="-239"/>
            </w:pPr>
          </w:p>
          <w:p w:rsidR="005A76FB" w:rsidRDefault="00412365" w:rsidP="005A76FB">
            <w:pPr>
              <w:spacing w:after="0" w:line="371" w:lineRule="exact"/>
              <w:ind w:left="1079" w:right="-239"/>
            </w:pPr>
            <w:r>
              <w:rPr>
                <w:rFonts w:ascii="HCRBatang-Bold" w:hAnsi="HCRBatang-Bold" w:cs="HCRBatang-Bold"/>
                <w:b/>
                <w:noProof/>
                <w:color w:val="000000"/>
                <w:sz w:val="24"/>
              </w:rPr>
              <w:t>0</w:t>
            </w:r>
          </w:p>
        </w:tc>
      </w:tr>
    </w:tbl>
    <w:p w:rsidR="005A76FB" w:rsidRDefault="0027332D" w:rsidP="005A76FB">
      <w:pPr>
        <w:spacing w:after="0" w:line="240" w:lineRule="exact"/>
      </w:pPr>
    </w:p>
    <w:p w:rsidR="005A76FB" w:rsidRDefault="00412365" w:rsidP="005A76FB">
      <w:pPr>
        <w:spacing w:after="0" w:line="417" w:lineRule="exact"/>
        <w:ind w:left="60" w:firstLine="1326"/>
      </w:pPr>
      <w:r>
        <w:rPr>
          <w:rFonts w:ascii="H2hdrM" w:eastAsia="H2hdrM" w:hAnsi="H2hdrM" w:cs="H2hdrM"/>
          <w:noProof/>
          <w:color w:val="000000"/>
          <w:sz w:val="40"/>
        </w:rPr>
        <w:t>2021년도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 w:rsidR="0052388F">
        <w:rPr>
          <w:rFonts w:ascii="H2hdrM" w:eastAsia="H2hdrM" w:hAnsi="H2hdrM" w:cs="H2hdrM"/>
          <w:noProof/>
          <w:color w:val="000000"/>
          <w:sz w:val="40"/>
        </w:rPr>
        <w:t>4</w:t>
      </w:r>
      <w:r>
        <w:rPr>
          <w:rFonts w:ascii="H2hdrM" w:eastAsia="H2hdrM" w:hAnsi="H2hdrM" w:cs="H2hdrM"/>
          <w:noProof/>
          <w:color w:val="000000"/>
          <w:sz w:val="40"/>
        </w:rPr>
        <w:t>/4분기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친인척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채용인원</w:t>
      </w:r>
      <w:r>
        <w:rPr>
          <w:rFonts w:ascii="Calibri" w:hAnsi="Calibri" w:cs="Calibri"/>
          <w:noProof/>
          <w:color w:val="000000"/>
          <w:w w:val="217"/>
          <w:sz w:val="40"/>
        </w:rPr>
        <w:t> </w:t>
      </w:r>
      <w:r>
        <w:rPr>
          <w:rFonts w:ascii="H2hdrM" w:eastAsia="H2hdrM" w:hAnsi="H2hdrM" w:cs="H2hdrM"/>
          <w:noProof/>
          <w:color w:val="000000"/>
          <w:sz w:val="40"/>
        </w:rPr>
        <w:t>공개</w:t>
      </w:r>
    </w:p>
    <w:p w:rsidR="005A76FB" w:rsidRDefault="0027332D" w:rsidP="005A76FB">
      <w:pPr>
        <w:spacing w:after="0" w:line="240" w:lineRule="exact"/>
        <w:ind w:left="60" w:firstLine="1326"/>
      </w:pPr>
    </w:p>
    <w:p w:rsidR="005A76FB" w:rsidRDefault="0027332D" w:rsidP="005A76FB">
      <w:pPr>
        <w:spacing w:after="0" w:line="240" w:lineRule="exact"/>
        <w:ind w:left="60" w:firstLine="1326"/>
      </w:pPr>
    </w:p>
    <w:p w:rsidR="005A76FB" w:rsidRDefault="0027332D" w:rsidP="005A76FB">
      <w:pPr>
        <w:spacing w:after="0" w:line="240" w:lineRule="exact"/>
        <w:ind w:left="60" w:firstLine="1326"/>
      </w:pPr>
    </w:p>
    <w:p w:rsidR="005A76FB" w:rsidRDefault="00412365" w:rsidP="005A76FB">
      <w:pPr>
        <w:spacing w:after="0" w:line="433" w:lineRule="exact"/>
        <w:ind w:left="60" w:firstLine="259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공공기관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채용제도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개선대책에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따라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동작구시설관리공단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친인척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채용인원</w:t>
      </w:r>
      <w:r>
        <w:rPr>
          <w:rFonts w:ascii="Calibri" w:hAnsi="Calibri" w:cs="Calibri"/>
          <w:b/>
          <w:noProof/>
          <w:color w:val="000000"/>
          <w:w w:val="229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수를</w:t>
      </w:r>
      <w:r>
        <w:rPr>
          <w:rFonts w:ascii="Calibri" w:hAnsi="Calibri" w:cs="Calibri"/>
          <w:b/>
          <w:noProof/>
          <w:color w:val="000000"/>
          <w:w w:val="233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</w:p>
    <w:p w:rsidR="005A76FB" w:rsidRDefault="00412365" w:rsidP="005A76FB">
      <w:pPr>
        <w:spacing w:after="0" w:line="417" w:lineRule="exact"/>
        <w:ind w:left="60"/>
      </w:pP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음과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같이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공개합니다.</w:t>
      </w:r>
    </w:p>
    <w:p w:rsidR="005A76FB" w:rsidRDefault="0027332D" w:rsidP="005A76FB">
      <w:pPr>
        <w:spacing w:after="0" w:line="240" w:lineRule="exact"/>
        <w:ind w:left="60"/>
      </w:pPr>
    </w:p>
    <w:p w:rsidR="005A76FB" w:rsidRDefault="0027332D" w:rsidP="005A76FB">
      <w:pPr>
        <w:spacing w:after="0" w:line="240" w:lineRule="exact"/>
        <w:ind w:left="60"/>
      </w:pPr>
    </w:p>
    <w:p w:rsidR="005A76FB" w:rsidRDefault="00412365" w:rsidP="005A76FB">
      <w:pPr>
        <w:tabs>
          <w:tab w:val="left" w:pos="5301"/>
        </w:tabs>
        <w:spacing w:after="0" w:line="335" w:lineRule="exact"/>
        <w:ind w:left="60" w:firstLine="4462"/>
      </w:pPr>
      <w:r>
        <w:rPr>
          <w:rFonts w:ascii="MalgunGothic" w:hAnsi="MalgunGothic" w:cs="MalgunGothic"/>
          <w:noProof/>
          <w:color w:val="000000"/>
          <w:sz w:val="26"/>
        </w:rPr>
        <w:t>-</w:t>
      </w:r>
      <w:r>
        <w:rPr>
          <w:rFonts w:ascii="Calibri" w:hAnsi="Calibri" w:cs="Calibri"/>
          <w:b/>
          <w:noProof/>
          <w:color w:val="000000"/>
          <w:w w:val="26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다</w:t>
      </w:r>
      <w:r>
        <w:rPr>
          <w:rFonts w:cs="Calibri"/>
          <w:color w:val="000000"/>
        </w:rPr>
        <w:tab/>
      </w:r>
      <w:r>
        <w:rPr>
          <w:rFonts w:ascii="MalgunGothicBold" w:eastAsia="MalgunGothicBold" w:hAnsi="MalgunGothicBold" w:cs="MalgunGothicBold"/>
          <w:b/>
          <w:noProof/>
          <w:color w:val="000000"/>
          <w:sz w:val="26"/>
        </w:rPr>
        <w:t>음</w:t>
      </w:r>
      <w:r>
        <w:rPr>
          <w:rFonts w:ascii="Calibri" w:hAnsi="Calibri" w:cs="Calibri"/>
          <w:b/>
          <w:noProof/>
          <w:color w:val="000000"/>
          <w:w w:val="217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6"/>
        </w:rPr>
        <w:t>-</w:t>
      </w:r>
      <w:bookmarkStart w:id="1" w:name="_GoBack"/>
      <w:bookmarkEnd w:id="1"/>
    </w:p>
    <w:sectPr w:rsidR="005A76FB" w:rsidSect="000D1471">
      <w:type w:val="continuous"/>
      <w:pgSz w:w="11900" w:h="16821"/>
      <w:pgMar w:top="1440" w:right="429" w:bottom="1200" w:left="789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332D" w:rsidRDefault="0027332D">
      <w:pPr>
        <w:spacing w:after="0" w:line="240" w:lineRule="auto"/>
      </w:pPr>
      <w:r>
        <w:separator/>
      </w:r>
    </w:p>
  </w:endnote>
  <w:endnote w:type="continuationSeparator" w:id="0">
    <w:p w:rsidR="0027332D" w:rsidRDefault="002733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CRBatang-Bold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332D" w:rsidRDefault="0027332D">
      <w:pPr>
        <w:spacing w:after="0" w:line="240" w:lineRule="auto"/>
      </w:pPr>
      <w:r>
        <w:separator/>
      </w:r>
    </w:p>
  </w:footnote>
  <w:footnote w:type="continuationSeparator" w:id="0">
    <w:p w:rsidR="0027332D" w:rsidRDefault="0027332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27332D"/>
    <w:rsid w:val="00325E2F"/>
    <w:rsid w:val="00412365"/>
    <w:rsid w:val="004B1504"/>
    <w:rsid w:val="0052388F"/>
    <w:rsid w:val="007F1C1F"/>
    <w:rsid w:val="00E4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C47E86A-BF31-49A6-B313-3AAB6C551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4</cp:revision>
  <dcterms:created xsi:type="dcterms:W3CDTF">2022-07-21T04:31:00Z</dcterms:created>
  <dcterms:modified xsi:type="dcterms:W3CDTF">2022-07-21T04:38:00Z</dcterms:modified>
</cp:coreProperties>
</file>