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 id="imagerId8" type="#_x0000_t75" style="position:absolute;margin-left:504pt;margin-top:46pt;width:72pt;height:72pt;z-index:-25165808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81" w:lineRule="exact"/>
        <w:ind w:firstLine="4550" w:left="140"/>
        <w:jc w:val="left"/>
        <w:rPr/>
      </w:pPr>
      <w:r>
        <w:rPr>
          <w:rFonts w:ascii="HYGoThic-Medium-UniKS-UCS2-H" w:eastAsia="HYGoThic-Medium-UniKS-UCS2-H" w:hAnsi="HYGoThic-Medium-UniKS-UCS2-H" w:cs="HYGoThic-Medium-UniKS-UCS2-H"/>
          <w:u w:val="none"/>
          <w:sz w:val="24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="411" w:lineRule="exact"/>
        <w:ind w:firstLine="2587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[법률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제16664호,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일부개정]</w:t>
      </w:r>
    </w:p>
    <w:p w:rsidR="005A76FB" w:rsidRDefault="005A76FB" w:rsidP="005A76FB">
      <w:pPr>
        <w:spacing w:before="0" w:after="0" w:line="266" w:lineRule="exact"/>
        <w:ind w:firstLine="7372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(공기업정책과)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044-205-3962</w:t>
      </w:r>
    </w:p>
    <w:p w:rsidR="005A76FB" w:rsidRDefault="005A76FB" w:rsidP="005A76FB">
      <w:pPr>
        <w:spacing w:before="0" w:after="0" w:line="404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합리화함으로써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제2조(적용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범위)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"지방직영기업"이라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수도사업(마을상수도사업은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공업용수도사업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궤도사업(도시철도사업을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자동차운송사업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지방도로사업(유료도로사업만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하수도사업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토지개발사업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주택(대통령령으로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공공복리시설을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포함한다)ㆍ토지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공용ㆍ공공용건축물의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50퍼센트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활성화나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촉진에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「체육시설의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설치ㆍ이용에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체육시설업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「관광진흥법」에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관광사업(여행업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카지노업은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제22조를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제3조(경영의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기본원칙)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"지방공기업"이라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공공복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민간경제를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위축시키거나,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자유로운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경제질서를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훼손시키지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제4조(지방공기업에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9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" w:name="2"/>
    <w:bookmarkEnd w:id="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232" w:lineRule="exact"/>
        <w:ind w:firstLine="386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제5조(지방직영기업의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설치ㆍ경영하려는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설치ㆍ운영의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제6조(「지방자치법」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「지방재정법」,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제7조(관리자)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경험이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풍부한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임기제로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권한)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관리ㆍ집행한다.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제139조제2항에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제9조(관리자의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업무)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취득ㆍ관리ㆍ처분하는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증명서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공문서류를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인사(人事)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제9조의2(지방직영기업의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"중장기경영관리계획"이라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3" w:name="3"/>
    <w:bookmarkEnd w:id="3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재정운용방안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경영적자의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개선계획,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경영관리계획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중장기경영관리계획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제10조(관리자와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지휘ㆍ감독한다.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제10조의2(기업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전문직렬을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제11조(기업관리규정)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기업관리규정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제12조(권한의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제13조(특별회계)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제14조(독립채산)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객관적으로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곤란하다고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308"/>
        <w:ind w:firstLine="320" w:left="14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510"/>
        </w:tabs>
        <w:spacing w:before="0" w:after="0" w:line="200" w:lineRule="exact"/>
        <w:ind w:firstLine="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spacing w:before="0" w:after="0" w:line="300" w:lineRule="exact"/>
        <w:ind w:firstLine="3050" w:left="221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12" w:right="180" w:bottom="272" w:left="540" w:header="0" w:footer="0" w:gutter="0"/>
          <w:cols w:num="1" w:equalWidth="0">
            <w:col w:w="11180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제15조(사업연도)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제16조(회계처리의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변동(이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"회계거래"라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대차대조표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손익계산서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제17조(출자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출자(出資)를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제2조제1항제7호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재해복구,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사회간접자본시설의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제18조(장기대부)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제19조(지방채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경상적(經常的)인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운전자금(運轉資金)에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회전기금(回轉基金)의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재원(財源)에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유사사업의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"시ㆍ도"라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2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"대도시"라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투자재원을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확보하거나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면허ㆍ허가ㆍ인가를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등록을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출자ㆍ출연(出捐)한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출자ㆍ출연한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구매ㆍ수리ㆍ제조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지역개발채권의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채권등록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대도시의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제20조(일시차입금)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부담으로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일시차입금은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8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5" w:name="5"/>
    <w:bookmarkEnd w:id="5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제20조의2(선수금)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제공받으려는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제21조(원가계산)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기능별ㆍ급부별(給付別)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원가계산을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제22조(요금)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요금수준의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도모하여야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급부의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기업으로서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산정방식은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영업비용,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100분의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체납처분의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제23조(예산의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편성)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원가기준에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계상(計上)하여야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재정집행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비추어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합리적으로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예산편성지침과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예산편성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31일까지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알려야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제24조(예산의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제25조(예산의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수익ㆍ비용에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수익적(收益的)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"사업예산"이라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자산ㆍ부채ㆍ자본의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증감액에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예정(이하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"자본예산"이라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제26조(예산안의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수정할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사업운영계획과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제27조(수입금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마련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상당한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증가분과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34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6" w:name="6"/>
    <w:bookmarkEnd w:id="6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제28조(예산의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재고자산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금운영계획에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예산통제계정을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제29조(예산의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전용)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예산총칙에서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과목(科目)을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세항(細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項)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목(目)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전용(轉用)할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제30조(예산의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이월)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세출예산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지출원인행위를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부대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소요경비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완성연도까지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이월예산으로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제31조(예비비)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예측할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충당하기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적당하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제32조(현금을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제23조제1항에도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제33조(출납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ㆍ집행에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"금융회사등"이라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"지정금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융회사"라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현금출납사무의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예탁(預託)할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지정금융회사가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26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7" w:name="7"/>
    <w:bookmarkEnd w:id="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제34조(회계의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총괄)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총괄한다.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기업출납원,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현금취급원,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무원을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회계관계공무원은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제34조의2(예산ㆍ회계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개발ㆍ운영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예산ㆍ회계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정보처리장치의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제35조(결산)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마감하여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사업보고서와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제36조(회계처리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말일을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시산표(試算表),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자금운용보고서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제37조(이익의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전(前)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보전(補塡)하여야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남는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감채(減債)적립금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제17조제2항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전출금으로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건설개량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원천별(源泉別)로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자본잉여금은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제38조(손실의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제39조(회전기금)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회전기금은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제40조(중요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취득ㆍ처분)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계상하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4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8" w:name="8"/>
    <w:bookmarkEnd w:id="8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제10조제1항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「지방자치법」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제39조제1항제6호에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제41조(기업자산의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소유ㆍ관리하는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공유재산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유가증권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기업자산으로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제42조(계약)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매매,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제43조(위임규정)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조합에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제44조(지방자치단체조합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지방자치단체조합(이하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"조합"이라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제45조(조직에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특례)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리자의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조합장은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제7조제2항을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제46조(업무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사업연도마다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경영실적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지역주민에게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"통합공시"라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경영공시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성실하게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공시하거나,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알리고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거짓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통합공시의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제47조(사업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조정)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지방직영기업의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이루어지지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510"/>
        </w:tabs>
        <w:spacing w:before="0" w:after="0" w:line="388" w:lineRule="exact"/>
        <w:ind w:firstLine="20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9" w:name="9"/>
    <w:bookmarkEnd w:id="9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주무부장관과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제48조(변상책임)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분임자(分任者)는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세입의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하면서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대리자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분임자는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관리자로서의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게을리하여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보관하는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40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제49조(설립)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광역시장,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특별자치시장,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ㆍ도지사"라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시장ㆍ군수ㆍ구청장(자치구의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구청장을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말한다)은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특별시장ㆍ광역시장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주민복리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지역경제에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공기업으로서의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제50조(공동설립)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&lt;1999.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1980ㆍ1ㆍ4]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제51조(법인격)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제52조(사무소)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tabs>
          <w:tab w:val="left" w:pos="8547"/>
        </w:tabs>
        <w:spacing w:before="0" w:after="0" w:line="308" w:lineRule="exact"/>
        <w:ind w:firstLine="20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0" w:name="10"/>
    <w:bookmarkEnd w:id="10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곳에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지사(支社)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출장소를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제53조(출자)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자(외국인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외국법인을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증자(增資)의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총수와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주금(株金)의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납입시기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납입방법은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제54조에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제54조(다른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제55조(지방자치단체의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주주권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행사)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소유하는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제56조(정관)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재무회계에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주주총회에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제57조(등기)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1" w:name="11"/>
    <w:bookmarkEnd w:id="11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제517조에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해산사유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이사(상임이사와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식견과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임면(任免)한다.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제50조제1항에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"임원추천위원회"라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연임시키려는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끝나더라도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이행실적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중대하고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이사(조례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비상임이사는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임원추천위원회는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후보자를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공개모집하여야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5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제58조의2(사장과의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제59조(임기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직무)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후임자가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6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2" w:name="12"/>
    <w:bookmarkEnd w:id="12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제60조(임원의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결격사유)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미성년자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「지방공무원법」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제31조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제58조제4항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선고받고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해당하였음이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판명되었을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당연히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잃지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제61조(임직원의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겸직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상근(常勤)이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니하다.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"영리를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업무"란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종사함으로써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끼치거나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직무능률을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떨어뜨릴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우려가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말한다.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제62조(이사회)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제63조(직원의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임면)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시험성적,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근무성적,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실증(實證)에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제63조의2(임직원에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교육훈련)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제63조의3(임직원의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보수기준은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반영될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제63조의4(권리행사와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대리인의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선임)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제63조의5(인사운영에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42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12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3" w:name="13"/>
    <w:bookmarkEnd w:id="13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제63조의6(징계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수수(授受),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횡령(橫領)ㆍ유용(流用)을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형사처벌을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변상책임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우(몰수나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변상금,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몰수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추징금에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합계액은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수수액,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횡령액ㆍ유용액의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초과해서는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필요함에도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징계권자에게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징계부가금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3년(금품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향응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횡령ㆍ유용의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5년)이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지나면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제63조의7(비위행위자에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투명하고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윤리경영을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강화하기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금품비위,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성범죄,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"비위행위"라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혐의가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윤리경영을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저해한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감사기관(이하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"수사기관등"이라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정지시키거나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정지시킬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유죄판결이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「특정범죄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가중처벌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가중처벌되는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심의ㆍ의결기구로서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의ㆍ의결을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인적사항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유죄판결이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용시험에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합격ㆍ승진ㆍ임용의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불이익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"합격취소등"이라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당사자에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내용ㆍ절차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합격취소등의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기준ㆍ내용ㆍ소명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제63조의8(인사감사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채용비위의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인사운영의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"인사감사"라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발견되면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시정(是正)과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련자에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인사상의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즉시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519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재무회계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spacing w:before="0" w:after="0" w:lineRule="exact" w:line="240"/>
        <w:ind w:firstLine="519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8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13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4" w:name="14"/>
    <w:bookmarkEnd w:id="14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제64조(사업연도)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일반회계의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제64조의2(회계처리의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원칙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회계거래를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기업회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분야별로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일반경쟁의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방식으로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목적ㆍ성질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참가자를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지명하여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명백하다고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판단되는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수의계약을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체결하여서는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시공자ㆍ제조자가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회계처리,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입찰참가자격의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제64조의3(중장기재무관리계획의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자산ㆍ부채규모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"중장기재무관리계획"이라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기한까지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5회계연도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투자방향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증감에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부채관리계획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중장기재무관리계획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변동사항,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변동요인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평가ㆍ분석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제64조의4(청렴서약서의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제출)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투명성과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높이기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입찰참가자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계약상대자에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청렴서약서를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제출하도록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청렴서약서에는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사항이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입찰,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낙찰,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체결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이행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과정(준공ㆍ납품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이후를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포함한다)에서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간접적인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사례(謝禮),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증여,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금품</w:t>
      </w:r>
    </w:p>
    <w:p w:rsidR="005A76FB" w:rsidRDefault="005A76FB" w:rsidP="005A76FB">
      <w:pPr>
        <w:spacing w:before="0" w:after="0" w:line="320" w:lineRule="exact"/>
        <w:ind w:firstLine="5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ㆍ향응,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취업특혜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금지에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특정인의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낙찰을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담합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입찰의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자유경쟁을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방해하는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행위나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불공정한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행위의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금지에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투명성과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공정성을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높이기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제64조의4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제64조의5(청렴서약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위반에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해제ㆍ해지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입찰참가자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수의계약의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계약상대자가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입찰,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수의계약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이행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과정에서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임직원에게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간접적으로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증여,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금품ㆍ향응,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취업특혜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제64조의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4에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청렴서약서의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위반할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취소하거나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해제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해지하여야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법률에서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결정의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취소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해제ㆍ해지를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특별히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금지한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낙찰자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결정을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취소하거나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해제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해지하면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달성하기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곤란하거나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손해가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5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Rule="exact" w:line="240"/>
        <w:ind w:firstLine="520" w:left="177"/>
        <w:rPr/>
      </w:pPr>
    </w:p>
    <w:p w:rsidR="005A76FB" w:rsidRDefault="005A76FB" w:rsidP="005A76FB">
      <w:pPr>
        <w:spacing w:before="0" w:after="0" w:lineRule="exact" w:line="240"/>
        <w:ind w:firstLine="5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4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14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5" w:name="15"/>
    <w:bookmarkEnd w:id="15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제64조의5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제65조(예산)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편성된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변경되었을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제65조의2(예산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불성립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예산집행)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성립되면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제65조의3(신규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투자사업의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검토)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검토"라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)하여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조사ㆍ심사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거쳤거나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「국가재정법」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제38조제1항에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예비타당성조사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「지방재정법」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제37조에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투자심사(해당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투자심사에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제40조제3항에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예비타당성조사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공동으로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검토를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동의한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「재난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안전관리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제3조제1호에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복구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균형발전,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긴급한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경제적ㆍ사회적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추진방안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구체적인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사업계획이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5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추진이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국무회의를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조사ㆍ연구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요건을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갖춘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전문기관으로서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지정ㆍ고시하는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의뢰하여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제65조의4(사업의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실명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제65조의3제1항에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집행과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참여한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정보공개에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제9조에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없어지기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공개하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기록ㆍ관리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제65조의5로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26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15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6" w:name="16"/>
    <w:bookmarkEnd w:id="16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제65조의5(채무보증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환매(還買)를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토지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미분양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확약이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[제65조의4에서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제66조(결산)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공인회계사의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회계감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첨부하여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제66조의2(예산ㆍ결산에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공통기준)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공통기준의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제67조(손익금의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처리한다.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배당하거나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제1항제3호의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감채적립금은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결손금을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제1항제4호의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적립금으로도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손금은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제1항제2호의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이익준비금으로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보전하거나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이월한다.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제68조(사채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차관)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외국차관을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한도는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미리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부채비율,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보증할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도시철도의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건설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주택건설사업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「자본시장과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금융투자업에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제4조제3항에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특수채증권으로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1980.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제69조(여유금의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운용)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여유금을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못한다.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취득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8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16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7" w:name="17"/>
    <w:bookmarkEnd w:id="17"/>
    <w:p w:rsidR="005A76FB" w:rsidRDefault="005A76FB" w:rsidP="005A76FB">
      <w:pPr>
        <w:spacing w:before="0" w:after="0" w:line="316" w:lineRule="exact"/>
        <w:ind w:left="140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40" w:firstLine="9420"/>
        <w:rPr/>
      </w:pPr>
    </w:p>
    <w:p w:rsidR="005A76FB" w:rsidRDefault="005A76FB" w:rsidP="005A76FB">
      <w:pPr>
        <w:spacing w:before="0" w:after="0" w:line="392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「한국은행법」에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한국은행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금융회사등에의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예입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제70조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&lt;1996ㆍ12ㆍ30&gt;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제71조(대행사업의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대행할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제71조의2(재정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교부하거나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장기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제71조의3(물품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구매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구매나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시설공사계약의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체결을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조달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제71조의4(물품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관리)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표준화하고,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처분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분류하여야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물품수급계획을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물품관리계획을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수립하여야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제72조(선수금)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분양,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제공에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선수금에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제20조의2를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제73조(감독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관리ㆍ감독한다.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제74조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Rule="exact" w:line="240"/>
        <w:ind w:firstLine="0" w:left="140"/>
        <w:rPr/>
      </w:pPr>
    </w:p>
    <w:p w:rsidR="005A76FB" w:rsidRDefault="005A76FB" w:rsidP="005A76FB">
      <w:pPr>
        <w:spacing w:before="0" w:after="0" w:line="240" w:lineRule="exact"/>
        <w:ind w:firstLine="519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519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제75조(「상법」의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준용)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반하지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제292조는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제75조의2(업무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상황의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제46조를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"관리자"는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"사장"으로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20" w:lineRule="exact"/>
        <w:ind w:firstLine="32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40"/>
        <w:rPr/>
      </w:pPr>
    </w:p>
    <w:p w:rsidR="005A76FB" w:rsidRDefault="005A76FB" w:rsidP="005A76FB">
      <w:pPr>
        <w:spacing w:before="0" w:after="0" w:line="280" w:lineRule="exact"/>
        <w:ind w:firstLine="0" w:left="140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제75조의3(공무원의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파견ㆍ겸임)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40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파견하거나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겸임하게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spacing w:before="0" w:after="0" w:lineRule="exact" w:line="240"/>
        <w:ind w:firstLine="240" w:left="140"/>
        <w:rPr/>
      </w:pPr>
    </w:p>
    <w:p w:rsidR="005A76FB" w:rsidRDefault="005A76FB" w:rsidP="005A76FB">
      <w:pPr>
        <w:tabs>
          <w:tab w:val="left" w:pos="8460"/>
        </w:tabs>
        <w:spacing w:before="0" w:after="0" w:line="308" w:lineRule="exact"/>
        <w:ind w:firstLine="202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17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80" w:bottom="272" w:left="540" w:header="0" w:footer="0" w:gutter="0"/>
        </w:sectPr>
        <w:spacing w:before="0" w:after="0" w:line="300" w:lineRule="exact"/>
        <w:ind w:firstLine="5170" w:left="140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8" w:name="18"/>
    <w:bookmarkEnd w:id="18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제75조의4(권한의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위탁할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제75조의5(민영화된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매각되는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아니하여도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매수인은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"공사"라는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제75조의6(공사와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합병)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「공공기관의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법률」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대상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공공기관(같은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기획재정부장관과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지정이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해제된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협의절차를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6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제76조(설립ㆍ운영)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제49조부터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제52조까지,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제53조제1항,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제56조제1항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제57조,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제58조의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제63조의8까지,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제64조의2,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제66조의2,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제69조,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제71조의4까지,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제72조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제75조의2부터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제75조의4까지의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"공사"는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"사장"은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"이사장"으로,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"사채"는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"공단채"로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2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ff0000"/>
          <w:noProof w:val="true"/>
          <w:spacing w:val="0"/>
          <w:w w:val="100"/>
        </w:rPr>
        <w:t>제76조(설립ㆍ운영)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수행하기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지방공단(이하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"공단"이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제49조부터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제52조까지,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제53조제1항,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제56조제1항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제3항,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제57조,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제58조의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제59조부터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제63조까지,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제63조의2부터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제63조의8까지,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제64조,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제64조의2,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제64조의4,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제64조의5,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제65조,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제65조의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제66조,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제66조의2,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제68조,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제69조,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제71조,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제71조의2부터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제71조의4까지,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제72조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제73조,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제75조의2부터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68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제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75조의4까지의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준용한다.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"공사"는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"공단"으로,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"사장"은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"이사장"으로,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"사채"는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"공단채"로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3">
          <w:rFonts w:ascii="BareunBatangPro-1" w:eastAsia="BareunBatangPro-1" w:hAnsi="BareunBatangPro-1" w:cs="BareunBatangPro-1"/>
          <w:u w:val="none"/>
          <w:sz w:val="20.5"/>
          <w:position w:val="0"/>
          <w:color w:val="ff0000"/>
          <w:noProof w:val="true"/>
          <w:spacing w:val="0"/>
          <w:w w:val="100"/>
        </w:rPr>
        <w:t>본다.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7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9.&gt;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[시행일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2020.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10.]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제76조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제77조(비용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수익자로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비용을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부담하게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제77조의2(해산)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0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18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19" w:name="19"/>
    <w:bookmarkEnd w:id="19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존립기간의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만료,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합병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파산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판결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「상법」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제4장의2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지방공단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출자법인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제77조의3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제77조의4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제77조의5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제77조의6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제77조의7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제78조(경영평가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지도)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기본원칙을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경영목표의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능률성,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고객서비스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4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81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별도로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업무성과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공익성이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고려되어야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1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시ㆍ도지사(특별자치시장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특별자치도지사는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같다)는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지방공기업(시ㆍ도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시ㆍ군ㆍ자치구의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한정한다)의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권고를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제78조의2(경영진단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명령)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경영평가보고서,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재무제표,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제78조제1항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서류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분석한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지방공기업으로서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공개할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3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8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19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0" w:name="20"/>
    <w:bookmarkEnd w:id="20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사업연도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계속하여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순손실이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전년도에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영업수입이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감소한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여건상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축소,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민영화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경영구조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2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해임,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6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제3항에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제78조의3(부실지방공기업에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요구)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경우로서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제78조의5에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능력이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현저히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낮은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회생이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어려운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목적의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달성이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불가능한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없으면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제78조의4(지방공기업평가원의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설립ㆍ운영)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연구,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문적으로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지방공기업평가원(이하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"평가원"이라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법인으로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함으로써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성립한다.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지원하기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출연의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지급,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12명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추천으로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이사회가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3년으로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차례만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연임할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선임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설립ㆍ운영에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정관으로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지도ㆍ감독하며,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평가원에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「민법」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재단법인에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제78조의4는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제78조의5(지방공기업정책위원회)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정책,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심의하기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15명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지방공기업정책위원회의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22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ectPr w:rsidR="005A76FB" w:rsidSect="005A76FB">
          <w:type w:val="continuous"/>
          <w:pgSz w:w="11900" w:h="16840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1" w:name="21"/>
    <w:bookmarkEnd w:id="21"/>
    <w:p w:rsidR="005A76FB" w:rsidRDefault="005A76FB" w:rsidP="005A76FB">
      <w:pPr>
        <w:spacing w:before="0" w:after="0" w:line="316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[제78조의4에서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종전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제78조의5는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제78조의7로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제78조의6(주민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의견청취)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지방의회에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전문가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들어야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행정안전부장관으로부터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명령을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받거나,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주민의견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방법ㆍ절차와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제78조의7(국회에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보고)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경영평가,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제78조의2에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제78조의3에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요구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명기한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지방공기업보고서를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경영개선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3개월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상임위원회에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[제78조의5에서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이동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29.&gt;]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제79조(국고지원)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국가는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지방공기업의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원활한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자본금이나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보조할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제79조의2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삭제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&lt;2002.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25.&gt;</w:t>
      </w:r>
    </w:p>
    <w:p w:rsidR="005A76FB" w:rsidRDefault="005A76FB" w:rsidP="005A76FB">
      <w:pPr>
        <w:spacing w:before="0" w:after="0" w:lineRule="exact" w:line="240"/>
        <w:ind w:firstLine="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제79조의3(권한의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위임)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권한은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시ㆍ도지사에게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위임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23.,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19.,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제80조(공사와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조직변경)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효율적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청산절차를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거치지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아니하고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조례안과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함께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5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제53조제2항에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하려는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총주주의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일치에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총회의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결의를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출자금으로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전환하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있은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이해관계자에게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7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의결을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주된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사무소의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소재지에서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해산등기를,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변경된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설립등기일에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속하는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재산과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채권ㆍ채무,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고용관계,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권리ㆍ의무를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포괄적으로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0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승계한다.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제6항까지에서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조직변경의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제80조의2(수사기관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수사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개시ㆍ종료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통보)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기관은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임직원에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조사나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시작한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마친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이사장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에게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사실과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spacing w:before="0" w:after="0" w:lineRule="exact" w:line="240"/>
        <w:ind w:firstLine="240" w:left="177"/>
        <w:rPr/>
      </w:pPr>
    </w:p>
    <w:p w:rsidR="005A76FB" w:rsidRDefault="005A76FB" w:rsidP="005A76FB">
      <w:pPr>
        <w:tabs>
          <w:tab w:val="left" w:pos="8497"/>
        </w:tabs>
        <w:spacing w:before="0" w:after="0" w:line="308" w:lineRule="exact"/>
        <w:ind w:firstLine="202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21</w:t>
      </w:r>
    </w:p>
    <w:p w:rsidR="005A76FB" w:rsidRDefault="005A76FB" w:rsidP="005A76FB">
      <w:pPr>
        <w:sectPr w:rsidR="005A76FB" w:rsidSect="005A76FB">
          <w:type w:val="continuous"/>
          <w:pgSz w:w="11900" w:h="16841"/>
          <w:pgMar w:top="512" w:right="143" w:bottom="272" w:left="503" w:header="0" w:footer="0" w:gutter="0"/>
        </w:sectPr>
        <w:spacing w:before="0" w:after="0" w:line="300" w:lineRule="exact"/>
        <w:ind w:firstLine="5170" w:left="17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bookmarkStart w:id="22" w:name="22"/>
    <w:bookmarkEnd w:id="22"/>
    <w:p w:rsidR="005A76FB" w:rsidRDefault="005A76FB" w:rsidP="005A76FB">
      <w:pPr>
        <w:spacing w:before="0" w:after="0" w:lineRule="exact" w:line="11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177" w:firstLine="9420"/>
        <w:jc w:val="left"/>
        <w:rPr/>
      </w:pPr>
      <w:r>
        <w:rPr>
          <w:noProof/>
        </w:rPr>
        <w:pict>
          <v:shapetype id="polygon1" coordsize="53600,200" o:spt="12" path="m 50,50 l 50,50,53550,50e">
            <v:stroke joinstyle="miter"/>
          </v:shapetype>
          <v:shape id="WS_polygon1" type="polygon1" style="position:absolute;left:0;text-align:left;margin-left:29.5pt;margin-top:781.5pt;width:536pt;height:2pt;z-index: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" coordsize="53600,200" o:spt="12" path="m 53550,50 l 53550,50,50,50e">
            <v:stroke joinstyle="miter"/>
          </v:shapetype>
          <v:shape id="WS_polygon2" type="polygon2" style="position:absolute;left:0;text-align:left;margin-left:29.5pt;margin-top:44pt;width:536pt;height:2pt;z-index:2;mso-position-horizontal-relative:page;mso-position-vertical-relative:page" strokecolor="#000000" strokeweight="1pt">
            <v:fill opacity="0"/>
          </v:shape>
        </w:pict>
      </w: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지방공기업법</w:t>
      </w:r>
    </w:p>
    <w:p w:rsidR="005A76FB" w:rsidRDefault="005A76FB" w:rsidP="005A76FB">
      <w:pPr>
        <w:spacing w:before="0" w:after="0" w:lineRule="exact" w:line="240"/>
        <w:ind w:left="177" w:firstLine="9420"/>
        <w:rPr/>
      </w:pPr>
    </w:p>
    <w:p w:rsidR="005A76FB" w:rsidRDefault="005A76FB" w:rsidP="005A76FB">
      <w:pPr>
        <w:spacing w:before="0" w:after="0" w:line="392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감사원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검찰ㆍ경찰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수사기관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지방자치단체의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장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40" w:lineRule="exact"/>
        <w:ind w:firstLine="386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Rule="exact" w:line="240"/>
        <w:ind w:firstLine="386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제81조(벌칙)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임원(감사는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제외한다)이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제66조제2항(제76조제2항에서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다)을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위반하였을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500만원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벌금에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처한다.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제82조(과태료)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제73조제2항(제76조제2항에서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준용하는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포함한다)에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검사를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거부,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방해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기피한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200만원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이하의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과태료는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대통령령으로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행정안전부장관이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2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부과ㆍ징수한다.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15.,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2017.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0"/>
          <w:w w:val="158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26.&gt;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280" w:lineRule="exact"/>
        <w:ind w:firstLine="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제83조(벌칙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적용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시의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공무원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9"/>
          <w:w w:val="100"/>
        </w:rPr>
        <w:t> </w:t>
      </w: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의제)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공사와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「형법」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제129조부터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제132조까지의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공무</w:t>
      </w:r>
    </w:p>
    <w:p w:rsidR="005A76FB" w:rsidRDefault="005A76FB" w:rsidP="005A76FB">
      <w:pPr>
        <w:spacing w:before="0" w:after="0" w:line="320" w:lineRule="exact"/>
        <w:ind w:firstLine="24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원으로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&lt;개정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2013.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4.&gt;</w:t>
      </w:r>
    </w:p>
    <w:p w:rsidR="005A76FB" w:rsidRDefault="005A76FB" w:rsidP="005A76FB">
      <w:pPr>
        <w:spacing w:before="0" w:after="0" w:line="32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[전문개정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2011.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hAnsi="BareunBatangPro-1" w:cs="BareunBatangPro-1"/>
          <w:u w:val="none"/>
          <w:sz w:val="20.5"/>
          <w:position w:val="0"/>
          <w:color w:val="0000ff"/>
          <w:noProof w:val="true"/>
          <w:spacing w:val="0"/>
          <w:w w:val="100"/>
        </w:rPr>
        <w:t>4.]</w:t>
      </w: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="356" w:lineRule="exact"/>
        <w:ind w:firstLine="112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&lt;제16664호,2019.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 w:spacing="0"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>
        <w:rPr>
          <w:rFonts w:ascii="BareunBatangPro-1" w:hAnsi="BareunBatangPro-1" w:cs="BareunBatangPro-1"/>
          <w:u w:val="none"/>
          <w:sz w:val="18.5"/>
          <w:position w:val="0"/>
          <w:color w:val="000000"/>
          <w:noProof w:val="true"/>
          <w:spacing w:val="0"/>
          <w:w w:val="100"/>
        </w:rPr>
        <w:t>3.&gt;</w:t>
      </w:r>
    </w:p>
    <w:p w:rsidR="005A76FB" w:rsidRDefault="005A76FB" w:rsidP="005A76FB">
      <w:pPr>
        <w:spacing w:before="0" w:after="0" w:line="404" w:lineRule="exact"/>
        <w:ind w:firstLine="8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제1조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공포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6개월이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시행한다.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제2조제1항제9호,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제60조제1항제1호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제80조제2항의</w:t>
      </w:r>
    </w:p>
    <w:p w:rsidR="005A76FB" w:rsidRDefault="005A76FB" w:rsidP="005A76FB">
      <w:pPr>
        <w:spacing w:before="0" w:after="0" w:line="40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공포한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400" w:lineRule="exact"/>
        <w:ind w:firstLine="8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제2조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(연체금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징수에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제22조제4항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제5항의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부과하는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연체금부터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4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400" w:lineRule="exact"/>
        <w:ind w:firstLine="80" w:left="177"/>
        <w:jc w:val="left"/>
        <w:rPr/>
      </w:pPr>
      <w:r>
        <w:rPr w:spacing="1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제3조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(비위행위자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조치에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제63조의7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제63조의8의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제63조의7제2항의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</w:t>
      </w:r>
    </w:p>
    <w:p w:rsidR="005A76FB" w:rsidRDefault="005A76FB" w:rsidP="005A76FB">
      <w:pPr>
        <w:spacing w:before="0" w:after="0" w:line="40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비위행위를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경우부터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21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400" w:lineRule="exact"/>
        <w:ind w:firstLine="80" w:left="177"/>
        <w:jc w:val="left"/>
        <w:rPr/>
      </w:pPr>
      <w:r>
        <w:rPr w:spacing="0">
          <w:rFonts w:ascii="HYGoThic-Medium-UniKS-UCS2-H" w:eastAsia="HYGoThic-Medium-UniKS-UCS2-H" w:hAnsi="HYGoThic-Medium-UniKS-UCS2-H" w:cs="HYGoThic-Medium-UniKS-UCS2-H"/>
          <w:u w:val="none"/>
          <w:sz w:val="20.5"/>
          <w:position w:val="0"/>
          <w:color w:val="000000"/>
          <w:noProof w:val="true"/>
          <w:spacing w:val="0"/>
          <w:w w:val="100"/>
        </w:rPr>
        <w:t>제4조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(신규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시행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투자사업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검토가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진행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제65조의</w:t>
      </w:r>
    </w:p>
    <w:p w:rsidR="005A76FB" w:rsidRDefault="005A76FB" w:rsidP="005A76FB">
      <w:pPr>
        <w:spacing w:before="0" w:after="0" w:line="400" w:lineRule="exact"/>
        <w:ind w:firstLine="320" w:left="177"/>
        <w:jc w:val="left"/>
        <w:rPr/>
      </w:pP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3의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개정규정에도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 w:spacing="0"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0.5"/>
          <w:color w:val="000000"/>
          <w:noProof w:val="true"/>
          <w:spacing w:val="18"/>
          <w:w w:val="100"/>
        </w:rPr>
        <w:t> </w:t>
      </w:r>
      <w:r>
        <w:rPr>
          <w:rFonts w:ascii="BareunBatangPro-1" w:eastAsia="BareunBatangPro-1" w:hAnsi="BareunBatangPro-1" w:cs="BareunBatangPro-1"/>
          <w:u w:val="none"/>
          <w:sz w:val="20.5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cols w:num="1" w:equalWidth="0">
            <w:col w:w="112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240"/>
        <w:ind w:firstLine="320" w:left="177"/>
        <w:rPr/>
      </w:pPr>
    </w:p>
    <w:p w:rsidR="005A76FB" w:rsidRDefault="005A76FB" w:rsidP="005A76FB">
      <w:pPr>
        <w:spacing w:before="0" w:after="0" w:lineRule="exact" w:line="468"/>
        <w:ind w:firstLine="320" w:left="1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512" w:right="143" w:bottom="272" w:left="50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497"/>
        </w:tabs>
        <w:spacing w:before="0" w:after="0" w:line="200" w:lineRule="exact"/>
        <w:ind w:firstLine="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법제처</w:t>
      </w:r>
      <w:r>
        <w:rPr w:spacing="5700">
          <w:rFonts w:cs="Calibri"/>
          <w:u w:val="none"/>
          <w:color w:val="000000"/>
          <w:w w:val="100"/>
        </w:rPr>
        <w:tab/>
      </w:r>
      <w:r>
        <w:rPr>
          <w:rFonts w:ascii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22</w:t>
      </w:r>
    </w:p>
    <w:p w:rsidR="005A76FB" w:rsidRDefault="005A76FB" w:rsidP="005A76FB">
      <w:pPr>
        <w:spacing w:before="0" w:after="0" w:line="300" w:lineRule="exact"/>
        <w:ind w:firstLine="3150" w:left="2197"/>
        <w:jc w:val="left"/>
        <w:rPr/>
      </w:pPr>
      <w:r>
        <w:rPr>
          <w:rFonts w:ascii="hygulim" w:eastAsia="hygulim" w:hAnsi="hygulim" w:cs="hygulim"/>
          <w:u w:val="none"/>
          <w:sz w:val="20.5"/>
          <w:position w:val="0"/>
          <w:color w:val="000000"/>
          <w:noProof w:val="true"/>
          <w:spacing w:val="0"/>
          <w:w w:val="100"/>
        </w:rPr>
        <w:t>국가법령정보센터</w:t>
      </w:r>
    </w:p>
    <w:sectPr w:rsidR="005A76FB" w:rsidSect="005A76FB">
      <w:type w:val="continuous"/>
      <w:pgSz w:w="11900" w:h="16840"/>
      <w:pgMar w:top="512" w:right="143" w:bottom="272" w:left="503" w:header="0" w:footer="0" w:gutter="0"/>
      <w:cols w:num="1" w:equalWidth="0">
        <w:col w:w="1125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