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 ?>
<Relationships xmlns="http://schemas.openxmlformats.org/package/2006/relationships">
    <Relationship Id="rId3" Type="http://schemas.openxmlformats.org/officeDocument/2006/relationships/extended-properties" Target="docProps/app.xml" />
    <Relationship Id="rId2" Type="http://schemas.openxmlformats.org/package/2006/relationships/metadata/core-properties" Target="docProps/core.xml" />
    <Relationship Id="rId1" Type="http://schemas.openxmlformats.org/officeDocument/2006/relationships/officeDocument" Target="word/document.xml" />
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bookmarkStart w:id="1" w:name="1"/>
    <w:bookmarkEnd w:id="1"/>
    <w:tbl>
      <w:tblPr>
        <w:tblStyle w:val="a6"/>
        <w:tblpPr w:leftFromText="180" w:rightFromText="180" vertAnchor="page" horzAnchor="page" w:tblpX="118" w:tblpY="1751"/>
        <w:tblW w:w="0" w:type="auto"/>
        <w:tblLayout w:type="fixed"/>
        <w:tblLook w:val="04A0"/>
      </w:tblPr>
      <w:tblGrid>
        <w:gridCol w:w="571"/>
        <w:gridCol w:w="2267"/>
        <w:gridCol w:w="6680"/>
      </w:tblGrid>
      <w:tr w:rsidR="00AD10A2" w:rsidTr="00CB73A4">
        <w:trPr>
          <w:trHeight w:hRule="exact" w:val="803"/>
        </w:trPr>
        <w:tc>
          <w:tcPr>
            <w:tcW w:w="57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209" w:right="-239"/>
              <w:rPr/>
            </w:pPr>
          </w:p>
          <w:p w:rsidR="005A76FB" w:rsidRDefault="005A76FB" w:rsidP="005A76FB">
            <w:pPr>
              <w:spacing w:before="0" w:after="0" w:line="278" w:lineRule="exact"/>
              <w:ind w:left="209" w:right="-239"/>
              <w:rPr/>
            </w:pPr>
            <w:r>
              <w:rPr>
                <w:rFonts w:ascii="H2mjsM" w:hAnsi="H2mjsM" w:cs="H2mjsM"/>
                <w:u w:val="none"/>
                <w:sz w:val="24.4738007"/>
                <w:position w:val="0"/>
                <w:color w:val="000000"/>
                <w:noProof w:val="true"/>
                <w:spacing w:val="0"/>
                <w:w w:val="100"/>
              </w:rPr>
              <w:t>1</w:t>
            </w:r>
          </w:p>
        </w:tc>
        <w:tc>
          <w:tcPr>
            <w:tcW w:w="226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353" w:right="-239"/>
              <w:rPr/>
            </w:pPr>
          </w:p>
          <w:p w:rsidR="005A76FB" w:rsidRDefault="005A76FB" w:rsidP="005A76FB">
            <w:pPr>
              <w:spacing w:before="0" w:after="0" w:line="278" w:lineRule="exact"/>
              <w:ind w:left="353" w:right="-239"/>
              <w:rPr/>
            </w:pPr>
            <w:r>
              <w:rPr w:spacing="0">
                <w:rFonts w:ascii="H2mjsM" w:eastAsia="H2mjsM" w:hAnsi="H2mjsM" w:cs="H2mjsM"/>
                <w:u w:val="none"/>
                <w:sz w:val="24.4738007"/>
                <w:position w:val="0"/>
                <w:color w:val="000000"/>
                <w:noProof w:val="true"/>
                <w:spacing w:val="0"/>
                <w:w w:val="100"/>
              </w:rPr>
              <w:t>보유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H2mjsM" w:eastAsia="H2mjsM" w:hAnsi="H2mjsM" w:cs="H2mjsM"/>
                <w:u w:val="none"/>
                <w:sz w:val="24.4738007"/>
                <w:position w:val="0"/>
                <w:color w:val="000000"/>
                <w:noProof w:val="true"/>
                <w:spacing w:val="0"/>
                <w:w w:val="100"/>
              </w:rPr>
              <w:t>법인카드</w:t>
            </w:r>
          </w:p>
        </w:tc>
        <w:tc>
          <w:tcPr>
            <w:tcW w:w="668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103" w:right="-239"/>
              <w:rPr/>
            </w:pPr>
          </w:p>
          <w:p w:rsidR="005A76FB" w:rsidRDefault="005A76FB" w:rsidP="005A76FB">
            <w:pPr>
              <w:spacing w:before="0" w:after="0" w:line="278" w:lineRule="exact"/>
              <w:ind w:left="103" w:right="-239"/>
              <w:rPr/>
            </w:pPr>
            <w:r>
              <w:rPr w:spacing="0">
                <w:rFonts w:ascii="H2mjsM" w:eastAsia="H2mjsM" w:hAnsi="H2mjsM" w:cs="H2mjsM"/>
                <w:u w:val="none"/>
                <w:sz w:val="24.4738007"/>
                <w:position w:val="0"/>
                <w:color w:val="000000"/>
                <w:noProof w:val="true"/>
                <w:spacing w:val="0"/>
                <w:w w:val="100"/>
              </w:rPr>
              <w:t>국민BC카드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H2mjsM" w:eastAsia="H2mjsM" w:hAnsi="H2mjsM" w:cs="H2mjsM"/>
                <w:u w:val="none"/>
                <w:sz w:val="24.4738007"/>
                <w:position w:val="0"/>
                <w:color w:val="000000"/>
                <w:noProof w:val="true"/>
                <w:spacing w:val="0"/>
                <w:w w:val="100"/>
              </w:rPr>
              <w:t>17개</w:t>
            </w:r>
          </w:p>
        </w:tc>
      </w:tr>
      <w:tr w:rsidR="00AD10A2" w:rsidTr="00CB73A4">
        <w:trPr>
          <w:trHeight w:hRule="exact" w:val="806"/>
        </w:trPr>
        <w:tc>
          <w:tcPr>
            <w:tcW w:w="57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209" w:right="-239"/>
              <w:rPr/>
            </w:pPr>
          </w:p>
          <w:p w:rsidR="005A76FB" w:rsidRDefault="005A76FB" w:rsidP="005A76FB">
            <w:pPr>
              <w:spacing w:before="0" w:after="0" w:line="280" w:lineRule="exact"/>
              <w:ind w:left="209" w:right="-239"/>
              <w:rPr/>
            </w:pPr>
            <w:r>
              <w:rPr>
                <w:rFonts w:ascii="H2mjsM" w:hAnsi="H2mjsM" w:cs="H2mjsM"/>
                <w:u w:val="none"/>
                <w:sz w:val="24.4738007"/>
                <w:position w:val="0"/>
                <w:color w:val="000000"/>
                <w:noProof w:val="true"/>
                <w:spacing w:val="0"/>
                <w:w w:val="100"/>
              </w:rPr>
              <w:t>2</w:t>
            </w:r>
          </w:p>
        </w:tc>
        <w:tc>
          <w:tcPr>
            <w:tcW w:w="226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473" w:right="-239"/>
              <w:rPr/>
            </w:pPr>
          </w:p>
          <w:p w:rsidR="005A76FB" w:rsidRDefault="005A76FB" w:rsidP="005A76FB">
            <w:pPr>
              <w:spacing w:before="0" w:after="0" w:line="280" w:lineRule="exact"/>
              <w:ind w:left="473" w:right="-239"/>
              <w:rPr/>
            </w:pPr>
            <w:r>
              <w:rPr w:spacing="0">
                <w:rFonts w:ascii="H2mjsM" w:eastAsia="H2mjsM" w:hAnsi="H2mjsM" w:cs="H2mjsM"/>
                <w:u w:val="none"/>
                <w:sz w:val="24.4738007"/>
                <w:position w:val="0"/>
                <w:color w:val="000000"/>
                <w:noProof w:val="true"/>
                <w:spacing w:val="0"/>
                <w:w w:val="100"/>
              </w:rPr>
              <w:t>적립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H2mjsM" w:eastAsia="H2mjsM" w:hAnsi="H2mjsM" w:cs="H2mjsM"/>
                <w:u w:val="none"/>
                <w:sz w:val="24.4738007"/>
                <w:position w:val="0"/>
                <w:color w:val="000000"/>
                <w:noProof w:val="true"/>
                <w:spacing w:val="0"/>
                <w:w w:val="100"/>
              </w:rPr>
              <w:t>포인트</w:t>
            </w:r>
          </w:p>
        </w:tc>
        <w:tc>
          <w:tcPr>
            <w:tcW w:w="668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103" w:right="-239"/>
              <w:rPr/>
            </w:pPr>
          </w:p>
          <w:p w:rsidR="005A76FB" w:rsidRDefault="005A76FB" w:rsidP="005A76FB">
            <w:pPr>
              <w:spacing w:before="0" w:after="0" w:line="280" w:lineRule="exact"/>
              <w:ind w:left="103" w:right="-239"/>
              <w:rPr/>
            </w:pPr>
            <w:r>
              <w:rPr w:spacing="0">
                <w:rFonts w:ascii="H2mjsM" w:eastAsia="H2mjsM" w:hAnsi="H2mjsM" w:cs="H2mjsM"/>
                <w:u w:val="none"/>
                <w:sz w:val="24.4738007"/>
                <w:position w:val="0"/>
                <w:color w:val="000000"/>
                <w:noProof w:val="true"/>
                <w:spacing w:val="0"/>
                <w:w w:val="100"/>
              </w:rPr>
              <w:t>금226,202원</w:t>
            </w:r>
            <w:r>
              <w:rPr w:spacing="0">
                <w:rFonts w:ascii="Calibri" w:hAnsi="Calibri" w:cs="Calibri"/>
                <w:u w:val="none"/>
                <w:sz w:val="22.5558968"/>
                <w:color w:val="000000"/>
                <w:noProof w:val="true"/>
                <w:spacing w:val="0"/>
                <w:w w:val="235"/>
              </w:rPr>
              <w:t> </w:t>
            </w:r>
            <w:r>
              <w:rPr w:spacing="0">
                <w:rFonts w:ascii="H2mjsM" w:hAnsi="H2mjsM" w:cs="H2mjsM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(※</w:t>
            </w:r>
            <w:r>
              <w:rPr w:spacing="0">
                <w:rFonts w:ascii="Calibri" w:hAnsi="Calibri" w:cs="Calibri"/>
                <w:u w:val="none"/>
                <w:sz w:val="22.5558968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H2mjsM" w:hAnsi="H2mjsM" w:cs="H2mjsM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2021.12.30</w:t>
            </w:r>
            <w:r>
              <w:rPr w:spacing="0">
                <w:rFonts w:ascii="Calibri" w:hAnsi="Calibri" w:cs="Calibri"/>
                <w:u w:val="none"/>
                <w:sz w:val="22.5558968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H2mjsM" w:eastAsia="H2mjsM" w:hAnsi="H2mjsM" w:cs="H2mjsM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조회기준</w:t>
            </w:r>
            <w:r>
              <w:rPr w:spacing="0">
                <w:rFonts w:ascii="Calibri" w:hAnsi="Calibri" w:cs="Calibri"/>
                <w:u w:val="none"/>
                <w:sz w:val="22.5558968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H2mjsM" w:hAnsi="H2mjsM" w:cs="H2mjsM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/</w:t>
            </w:r>
            <w:r>
              <w:rPr w:spacing="0">
                <w:rFonts w:ascii="Calibri" w:hAnsi="Calibri" w:cs="Calibri"/>
                <w:u w:val="none"/>
                <w:sz w:val="22.5558968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H2mjsM" w:eastAsia="H2mjsM" w:hAnsi="H2mjsM" w:cs="H2mjsM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카드19개</w:t>
            </w:r>
            <w:r>
              <w:rPr w:spacing="0">
                <w:rFonts w:ascii="Calibri" w:hAnsi="Calibri" w:cs="Calibri"/>
                <w:u w:val="none"/>
                <w:sz w:val="22.5558968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H2mjsM" w:eastAsia="H2mjsM" w:hAnsi="H2mjsM" w:cs="H2mjsM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합산)</w:t>
            </w:r>
          </w:p>
        </w:tc>
      </w:tr>
      <w:tr w:rsidR="00AD10A2" w:rsidTr="00CB73A4">
        <w:trPr>
          <w:trHeight w:hRule="exact" w:val="806"/>
        </w:trPr>
        <w:tc>
          <w:tcPr>
            <w:tcW w:w="57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209" w:right="-239"/>
              <w:rPr/>
            </w:pPr>
          </w:p>
          <w:p w:rsidR="005A76FB" w:rsidRDefault="005A76FB" w:rsidP="005A76FB">
            <w:pPr>
              <w:spacing w:before="0" w:after="0" w:line="280" w:lineRule="exact"/>
              <w:ind w:left="209" w:right="-239"/>
              <w:rPr/>
            </w:pPr>
            <w:r>
              <w:rPr>
                <w:rFonts w:ascii="H2mjsM" w:hAnsi="H2mjsM" w:cs="H2mjsM"/>
                <w:u w:val="none"/>
                <w:sz w:val="24.4738007"/>
                <w:position w:val="0"/>
                <w:color w:val="000000"/>
                <w:noProof w:val="true"/>
                <w:spacing w:val="0"/>
                <w:w w:val="100"/>
              </w:rPr>
              <w:t>3</w:t>
            </w:r>
          </w:p>
        </w:tc>
        <w:tc>
          <w:tcPr>
            <w:tcW w:w="226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182" w:right="-239"/>
              <w:rPr/>
            </w:pPr>
          </w:p>
          <w:p w:rsidR="005A76FB" w:rsidRDefault="005A76FB" w:rsidP="005A76FB">
            <w:pPr>
              <w:spacing w:before="0" w:after="0" w:line="280" w:lineRule="exact"/>
              <w:ind w:left="182" w:right="-239"/>
              <w:rPr/>
            </w:pPr>
            <w:r>
              <w:rPr w:spacing="0">
                <w:rFonts w:ascii="H2mjsM" w:eastAsia="H2mjsM" w:hAnsi="H2mjsM" w:cs="H2mjsM"/>
                <w:u w:val="none"/>
                <w:sz w:val="24.4738007"/>
                <w:position w:val="0"/>
                <w:color w:val="000000"/>
                <w:noProof w:val="true"/>
                <w:spacing w:val="0"/>
                <w:w w:val="100"/>
              </w:rPr>
              <w:t>포인트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H2mjsM" w:eastAsia="H2mjsM" w:hAnsi="H2mjsM" w:cs="H2mjsM"/>
                <w:u w:val="none"/>
                <w:sz w:val="24.4738007"/>
                <w:position w:val="0"/>
                <w:color w:val="000000"/>
                <w:noProof w:val="true"/>
                <w:spacing w:val="0"/>
                <w:w w:val="100"/>
              </w:rPr>
              <w:t>사용내역</w:t>
            </w:r>
          </w:p>
        </w:tc>
        <w:tc>
          <w:tcPr>
            <w:tcW w:w="668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103" w:right="-239"/>
              <w:rPr/>
            </w:pPr>
          </w:p>
          <w:p w:rsidR="005A76FB" w:rsidRDefault="005A76FB" w:rsidP="005A76FB">
            <w:pPr>
              <w:spacing w:before="0" w:after="0" w:line="280" w:lineRule="exact"/>
              <w:ind w:left="103" w:right="-239"/>
              <w:rPr/>
            </w:pPr>
            <w:r>
              <w:rPr w:spacing="0">
                <w:rFonts w:ascii="H2mjsM" w:eastAsia="H2mjsM" w:hAnsi="H2mjsM" w:cs="H2mjsM"/>
                <w:u w:val="none"/>
                <w:sz w:val="24.4738007"/>
                <w:position w:val="0"/>
                <w:color w:val="000000"/>
                <w:noProof w:val="true"/>
                <w:spacing w:val="0"/>
                <w:w w:val="100"/>
              </w:rPr>
              <w:t>금226,202원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H2mjsM" w:eastAsia="H2mjsM" w:hAnsi="H2mjsM" w:cs="H2mjsM"/>
                <w:u w:val="none"/>
                <w:sz w:val="24.4738007"/>
                <w:position w:val="0"/>
                <w:color w:val="000000"/>
                <w:noProof w:val="true"/>
                <w:spacing w:val="0"/>
                <w:w w:val="100"/>
              </w:rPr>
              <w:t>캐시백</w:t>
            </w:r>
            <w:r>
              <w:rPr w:spacing="0">
                <w:rFonts w:ascii="Calibri" w:hAnsi="Calibri" w:cs="Calibri"/>
                <w:u w:val="none"/>
                <w:sz w:val="22.5558968"/>
                <w:color w:val="000000"/>
                <w:noProof w:val="true"/>
                <w:spacing w:val="0"/>
                <w:w w:val="235"/>
              </w:rPr>
              <w:t> </w:t>
            </w:r>
            <w:r>
              <w:rPr w:spacing="0">
                <w:rFonts w:ascii="H2mjsM" w:hAnsi="H2mjsM" w:cs="H2mjsM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(※</w:t>
            </w:r>
            <w:r>
              <w:rPr w:spacing="0">
                <w:rFonts w:ascii="Calibri" w:hAnsi="Calibri" w:cs="Calibri"/>
                <w:u w:val="none"/>
                <w:sz w:val="22.5558968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H2mjsM" w:hAnsi="H2mjsM" w:cs="H2mjsM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2020.12.30</w:t>
            </w:r>
            <w:r>
              <w:rPr w:spacing="0">
                <w:rFonts w:ascii="Calibri" w:hAnsi="Calibri" w:cs="Calibri"/>
                <w:u w:val="none"/>
                <w:sz w:val="22.5558968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H2mjsM" w:hAnsi="H2mjsM" w:cs="H2mjsM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/</w:t>
            </w:r>
            <w:r>
              <w:rPr w:spacing="0">
                <w:rFonts w:ascii="Calibri" w:hAnsi="Calibri" w:cs="Calibri"/>
                <w:u w:val="none"/>
                <w:sz w:val="22.5558968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H2mjsM" w:eastAsia="H2mjsM" w:hAnsi="H2mjsM" w:cs="H2mjsM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잡수익</w:t>
            </w:r>
            <w:r>
              <w:rPr w:spacing="0">
                <w:rFonts w:ascii="Calibri" w:hAnsi="Calibri" w:cs="Calibri"/>
                <w:u w:val="none"/>
                <w:sz w:val="22.5558968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H2mjsM" w:eastAsia="H2mjsM" w:hAnsi="H2mjsM" w:cs="H2mjsM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처리)</w:t>
            </w:r>
          </w:p>
        </w:tc>
      </w:tr>
    </w:tbl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301"/>
        <w:ind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440" w:right="712" w:bottom="1200" w:left="1072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359" w:lineRule="exact"/>
        <w:ind w:left="1998" w:firstLine="0"/>
        <w:jc w:val="left"/>
        <w:rPr/>
      </w:pPr>
      <w:r>
        <w:rPr w:spacing="0">
          <w:rFonts w:ascii="H2hdrM" w:eastAsia="H2hdrM" w:hAnsi="H2hdrM" w:cs="H2hdrM"/>
          <w:u w:val="none"/>
          <w:sz w:val="36.460701"/>
          <w:position w:val="0"/>
          <w:color w:val="000000"/>
          <w:noProof w:val="true"/>
          <w:spacing w:val="0"/>
          <w:w w:val="100"/>
        </w:rPr>
        <w:t>법인카드</w:t>
      </w:r>
      <w:r>
        <w:rPr w:spacing="0">
          <w:rFonts w:ascii="Calibri" w:hAnsi="Calibri" w:cs="Calibri"/>
          <w:u w:val="none"/>
          <w:sz w:val="36.460701"/>
          <w:color w:val="000000"/>
          <w:noProof w:val="true"/>
          <w:spacing w:val="0"/>
          <w:w w:val="218"/>
        </w:rPr>
        <w:t> </w:t>
      </w:r>
      <w:r>
        <w:rPr w:spacing="0">
          <w:rFonts w:ascii="H2hdrM" w:eastAsia="H2hdrM" w:hAnsi="H2hdrM" w:cs="H2hdrM"/>
          <w:u w:val="none"/>
          <w:sz w:val="36.460701"/>
          <w:position w:val="0"/>
          <w:color w:val="000000"/>
          <w:noProof w:val="true"/>
          <w:spacing w:val="0"/>
          <w:w w:val="100"/>
        </w:rPr>
        <w:t>포인트</w:t>
      </w:r>
      <w:r>
        <w:rPr w:spacing="0">
          <w:rFonts w:ascii="Calibri" w:hAnsi="Calibri" w:cs="Calibri"/>
          <w:u w:val="none"/>
          <w:sz w:val="36.460701"/>
          <w:color w:val="000000"/>
          <w:noProof w:val="true"/>
          <w:spacing w:val="0"/>
          <w:w w:val="218"/>
        </w:rPr>
        <w:t> </w:t>
      </w:r>
      <w:r>
        <w:rPr w:spacing="0">
          <w:rFonts w:ascii="H2hdrM" w:eastAsia="H2hdrM" w:hAnsi="H2hdrM" w:cs="H2hdrM"/>
          <w:u w:val="none"/>
          <w:sz w:val="36.460701"/>
          <w:position w:val="0"/>
          <w:color w:val="000000"/>
          <w:noProof w:val="true"/>
          <w:spacing w:val="0"/>
          <w:w w:val="100"/>
        </w:rPr>
        <w:t>발생</w:t>
      </w:r>
      <w:r>
        <w:rPr w:spacing="0">
          <w:rFonts w:ascii="Calibri" w:hAnsi="Calibri" w:cs="Calibri"/>
          <w:u w:val="none"/>
          <w:sz w:val="36.460701"/>
          <w:color w:val="000000"/>
          <w:noProof w:val="true"/>
          <w:spacing w:val="0"/>
          <w:w w:val="218"/>
        </w:rPr>
        <w:t> </w:t>
      </w:r>
      <w:r>
        <w:rPr w:spacing="0">
          <w:rFonts w:ascii="H2hdrM" w:eastAsia="H2hdrM" w:hAnsi="H2hdrM" w:cs="H2hdrM"/>
          <w:u w:val="none"/>
          <w:sz w:val="36.460701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36.460701"/>
          <w:color w:val="000000"/>
          <w:noProof w:val="true"/>
          <w:spacing w:val="0"/>
          <w:w w:val="218"/>
        </w:rPr>
        <w:t> </w:t>
      </w:r>
      <w:r>
        <w:rPr>
          <w:rFonts w:ascii="H2hdrM" w:eastAsia="H2hdrM" w:hAnsi="H2hdrM" w:cs="H2hdrM"/>
          <w:u w:val="none"/>
          <w:sz w:val="36.460701"/>
          <w:position w:val="0"/>
          <w:color w:val="000000"/>
          <w:noProof w:val="true"/>
          <w:spacing w:val="0"/>
          <w:w w:val="100"/>
        </w:rPr>
        <w:t>사용내역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440" w:right="712" w:bottom="1200" w:left="1072" w:header="0" w:footer="0" w:gutter="0"/>
          <w:cols w:num="1" w:equalWidth="0">
            <w:col w:w="10116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310"/>
        <w:ind w:left="1998" w:firstLine="0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440" w:right="712" w:bottom="1200" w:left="1072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267" w:lineRule="exact"/>
        <w:ind w:firstLine="0" w:left="60"/>
        <w:jc w:val="left"/>
        <w:rPr/>
      </w:pPr>
      <w:r>
        <w:rPr w:spacing="0">
          <w:rFonts w:ascii="HCRDotum-Bold" w:hAnsi="HCRDotum-Bold" w:cs="HCRDotum-Bold"/>
          <w:b/>
          <w:u w:val="none"/>
          <w:sz w:val="26.3917046"/>
          <w:position w:val="0"/>
          <w:color w:val="000000"/>
          <w:w w:val="100"/>
          <w:noProof w:val="true"/>
          <w:spacing w:val="0"/>
        </w:rPr>
        <w:t>❏</w:t>
      </w:r>
      <w:r>
        <w:rPr w:spacing="0">
          <w:rFonts w:ascii="Calibri" w:hAnsi="Calibri" w:cs="Calibri"/>
          <w:b/>
          <w:u w:val="none"/>
          <w:sz w:val="26.3917046"/>
          <w:color w:val="000000"/>
          <w:noProof w:val="true"/>
          <w:spacing w:val="0"/>
          <w:w w:val="218"/>
        </w:rPr>
        <w:t> </w:t>
      </w:r>
      <w:r>
        <w:rPr>
          <w:rFonts w:ascii="MalgunGothicBold" w:eastAsia="MalgunGothicBold" w:hAnsi="MalgunGothicBold" w:cs="MalgunGothicBold"/>
          <w:b/>
          <w:u w:val="none"/>
          <w:sz w:val="26.3917046"/>
          <w:position w:val="0"/>
          <w:color w:val="000000"/>
          <w:w w:val="100"/>
          <w:noProof w:val="true"/>
          <w:spacing w:val="0"/>
        </w:rPr>
        <w:t>2021년도</w:t>
      </w:r>
    </w:p>
    <w:sectPr w:rsidR="005A76FB" w:rsidSect="005A76FB">
      <w:type w:val="continuous"/>
      <w:pgSz w:w="11900" w:h="16821"/>
      <w:pgMar w:top="1440" w:right="712" w:bottom="1200" w:left="1072" w:header="0" w:footer="0" w:gutter="0"/>
      <w:cols w:num="1" w:equalWidth="0">
        <w:col w:w="10116" w:space="0"/>
      </w:cols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25E2F"/>
    <w:rsid w:val="00325E2F"/>
    <w:rsid w:val="007F1C1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ko-KR" w:bidi="ar-SA"/>
      </w:rPr>
    </w:rPrDefault>
    <w:pPrDefault>
      <w:pPr>
        <w:spacing w:after="200" w:line="276" w:lineRule="auto"/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102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Default">
    <w:name w:val="Hyperlink"/>
    <w:uiPriority w:val="99"/>
    <w:semiHidden/>
    <w:unhideWhenUsed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 ?>
<Relationships xmlns="http://schemas.openxmlformats.org/package/2006/relationships">
    <Relationship Id="rId1" Type="http://schemas.openxmlformats.org/officeDocument/2006/relationships/styles" Target="styles.xml" />
    <Relationship Id="rId2" Type="http://schemas.openxmlformats.org/officeDocument/2006/relationships/settings" Target="settings.xml" />
    <Relationship Id="rId3" Type="http://schemas.openxmlformats.org/officeDocument/2006/relationships/webSettings" Target="webSettings.xml" />
    <Relationship Id="rId4" Type="http://schemas.openxmlformats.org/officeDocument/2006/relationships/footnotes" Target="footnotes.xml" />
    <Relationship Id="rId5" Type="http://schemas.openxmlformats.org/officeDocument/2006/relationships/endnotes" Target="endnotes.xml" />
    <Relationship Id="rId6" Type="http://schemas.openxmlformats.org/officeDocument/2006/relationships/fontTable" Target="fontTable.xml" />
    <Relationship Id="rId7" Type="http://schemas.openxmlformats.org/officeDocument/2006/relationships/theme" Target="theme/theme1.xml" />
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Application/>
  <DocSecurity>0</DocSecurity>
  <ScaleCrop>false</ScaleCrop>
  <Company/>
  <LinksUpToDate>false</LinksUpToDate>
  <SharedDoc>false</SharedDoc>
  <HyperlinksChanged>false</HyperlinksChanged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</cp:coreProperties>
</file>